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D0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A5ED0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A5ED0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1A5ED0" w:rsidRPr="005F2EB6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1A5ED0" w:rsidRPr="005F2EB6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A5ED0" w:rsidRPr="005F2EB6" w:rsidRDefault="001A5ED0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A5ED0" w:rsidRDefault="001A5ED0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6E632A">
        <w:rPr>
          <w:rFonts w:ascii="Times New Roman" w:hAnsi="Times New Roman"/>
          <w:sz w:val="28"/>
          <w:szCs w:val="28"/>
          <w:lang w:val="ru-RU"/>
        </w:rPr>
        <w:t xml:space="preserve">19.12.2017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6E632A">
        <w:rPr>
          <w:rFonts w:ascii="Times New Roman" w:hAnsi="Times New Roman"/>
          <w:sz w:val="28"/>
          <w:szCs w:val="28"/>
          <w:lang w:val="ru-RU"/>
        </w:rPr>
        <w:t xml:space="preserve"> 137-П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1A5ED0" w:rsidRPr="00EB0042" w:rsidRDefault="001A5ED0" w:rsidP="00FC766B">
      <w:pPr>
        <w:widowControl w:val="0"/>
        <w:autoSpaceDE w:val="0"/>
        <w:autoSpaceDN w:val="0"/>
        <w:adjustRightInd w:val="0"/>
        <w:spacing w:line="720" w:lineRule="exact"/>
        <w:ind w:left="5387"/>
        <w:rPr>
          <w:rFonts w:ascii="Times New Roman" w:hAnsi="Times New Roman"/>
          <w:sz w:val="28"/>
          <w:szCs w:val="28"/>
          <w:lang w:val="ru-RU"/>
        </w:rPr>
      </w:pPr>
    </w:p>
    <w:p w:rsidR="001A5ED0" w:rsidRPr="00EB0042" w:rsidRDefault="001A5ED0" w:rsidP="00FC76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1A5ED0" w:rsidRPr="008C2449" w:rsidRDefault="001A5ED0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2ED8">
        <w:rPr>
          <w:rFonts w:ascii="Times New Roman" w:hAnsi="Times New Roman" w:cs="Times New Roman"/>
          <w:sz w:val="28"/>
          <w:szCs w:val="28"/>
        </w:rPr>
        <w:t>иных межбюджетных трансфертов местным бюджетам из областного бюджета на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A2ED8">
        <w:rPr>
          <w:rFonts w:ascii="Times New Roman" w:hAnsi="Times New Roman" w:cs="Times New Roman"/>
          <w:sz w:val="28"/>
          <w:szCs w:val="28"/>
        </w:rPr>
        <w:t xml:space="preserve">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2A2ED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  <w:r w:rsidRPr="002A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2449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1A5ED0" w:rsidRPr="00B17C4C" w:rsidRDefault="001A5ED0" w:rsidP="00FC766B">
      <w:pPr>
        <w:spacing w:line="480" w:lineRule="exact"/>
        <w:jc w:val="center"/>
        <w:rPr>
          <w:lang w:val="ru-RU" w:eastAsia="ru-RU"/>
        </w:rPr>
      </w:pPr>
    </w:p>
    <w:tbl>
      <w:tblPr>
        <w:tblW w:w="8994" w:type="dxa"/>
        <w:tblInd w:w="91" w:type="dxa"/>
        <w:tblLook w:val="00A0" w:firstRow="1" w:lastRow="0" w:firstColumn="1" w:lastColumn="0" w:noHBand="0" w:noVBand="0"/>
      </w:tblPr>
      <w:tblGrid>
        <w:gridCol w:w="6794"/>
        <w:gridCol w:w="2200"/>
      </w:tblGrid>
      <w:tr w:rsidR="001A5ED0" w:rsidRPr="00B6455C" w:rsidTr="002B066F">
        <w:trPr>
          <w:trHeight w:val="322"/>
          <w:tblHeader/>
        </w:trPr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ED0" w:rsidRPr="00090B97" w:rsidRDefault="001A5ED0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ED0" w:rsidRPr="00090B97" w:rsidRDefault="001A5ED0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1A5ED0" w:rsidRPr="00B6455C" w:rsidTr="002B066F">
        <w:trPr>
          <w:trHeight w:val="327"/>
          <w:tblHeader/>
        </w:trPr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D0" w:rsidRPr="00090B97" w:rsidRDefault="001A5ED0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ED0" w:rsidRPr="00090B97" w:rsidRDefault="001A5ED0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A5ED0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0" w:rsidRPr="00090B97" w:rsidRDefault="001A5ED0" w:rsidP="0014551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Омутнинский </w:t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5ED0" w:rsidRPr="009025BA" w:rsidRDefault="001A5ED0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10 646,6</w:t>
            </w:r>
          </w:p>
        </w:tc>
      </w:tr>
      <w:tr w:rsidR="001A5ED0" w:rsidRPr="00B6455C" w:rsidTr="002B066F">
        <w:trPr>
          <w:trHeight w:val="375"/>
        </w:trPr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0" w:rsidRPr="00090B97" w:rsidRDefault="001A5ED0" w:rsidP="00EE335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5ED0" w:rsidRPr="00090B97" w:rsidRDefault="001A5ED0" w:rsidP="00EE335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10 646,6</w:t>
            </w:r>
          </w:p>
        </w:tc>
      </w:tr>
    </w:tbl>
    <w:p w:rsidR="001A5ED0" w:rsidRPr="00FB4495" w:rsidRDefault="001A5ED0" w:rsidP="00FC766B">
      <w:pPr>
        <w:pStyle w:val="ConsPlusNonformat"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1A5ED0" w:rsidRPr="00FB4495" w:rsidSect="00EE3353">
      <w:headerReference w:type="default" r:id="rId6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1F" w:rsidRDefault="00BC501F" w:rsidP="00FC766B">
      <w:pPr>
        <w:spacing w:line="240" w:lineRule="auto"/>
      </w:pPr>
      <w:r>
        <w:separator/>
      </w:r>
    </w:p>
  </w:endnote>
  <w:endnote w:type="continuationSeparator" w:id="0">
    <w:p w:rsidR="00BC501F" w:rsidRDefault="00BC501F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1F" w:rsidRDefault="00BC501F" w:rsidP="00FC766B">
      <w:pPr>
        <w:spacing w:line="240" w:lineRule="auto"/>
      </w:pPr>
      <w:r>
        <w:separator/>
      </w:r>
    </w:p>
  </w:footnote>
  <w:footnote w:type="continuationSeparator" w:id="0">
    <w:p w:rsidR="00BC501F" w:rsidRDefault="00BC501F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D0" w:rsidRDefault="001A5ED0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1A5ED0" w:rsidRDefault="001A5E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0BA"/>
    <w:rsid w:val="00033219"/>
    <w:rsid w:val="00090B97"/>
    <w:rsid w:val="000C04B5"/>
    <w:rsid w:val="00145518"/>
    <w:rsid w:val="00163EED"/>
    <w:rsid w:val="0018571A"/>
    <w:rsid w:val="001875B7"/>
    <w:rsid w:val="001A5ED0"/>
    <w:rsid w:val="001B2445"/>
    <w:rsid w:val="001F650B"/>
    <w:rsid w:val="002469AC"/>
    <w:rsid w:val="00290D6F"/>
    <w:rsid w:val="002A2ED8"/>
    <w:rsid w:val="002B066F"/>
    <w:rsid w:val="002F2FCE"/>
    <w:rsid w:val="0030162B"/>
    <w:rsid w:val="00325473"/>
    <w:rsid w:val="0037488C"/>
    <w:rsid w:val="0039246E"/>
    <w:rsid w:val="00395F8E"/>
    <w:rsid w:val="0040598F"/>
    <w:rsid w:val="00424A02"/>
    <w:rsid w:val="00440A09"/>
    <w:rsid w:val="00457A2E"/>
    <w:rsid w:val="00477206"/>
    <w:rsid w:val="00560999"/>
    <w:rsid w:val="005F2EB6"/>
    <w:rsid w:val="00611D02"/>
    <w:rsid w:val="006E632A"/>
    <w:rsid w:val="00723057"/>
    <w:rsid w:val="007865D1"/>
    <w:rsid w:val="007D7A0A"/>
    <w:rsid w:val="00815217"/>
    <w:rsid w:val="00885EA6"/>
    <w:rsid w:val="00894EF8"/>
    <w:rsid w:val="008C2449"/>
    <w:rsid w:val="009025BA"/>
    <w:rsid w:val="00934013"/>
    <w:rsid w:val="00941D79"/>
    <w:rsid w:val="00954D25"/>
    <w:rsid w:val="0096713B"/>
    <w:rsid w:val="009D68CA"/>
    <w:rsid w:val="00A50439"/>
    <w:rsid w:val="00AD1EC9"/>
    <w:rsid w:val="00B17C4C"/>
    <w:rsid w:val="00B6455C"/>
    <w:rsid w:val="00BC501F"/>
    <w:rsid w:val="00BE715A"/>
    <w:rsid w:val="00C920BA"/>
    <w:rsid w:val="00D01A81"/>
    <w:rsid w:val="00D137FF"/>
    <w:rsid w:val="00D21AAB"/>
    <w:rsid w:val="00D44B4E"/>
    <w:rsid w:val="00D521A6"/>
    <w:rsid w:val="00D852DD"/>
    <w:rsid w:val="00E97A9D"/>
    <w:rsid w:val="00EB0042"/>
    <w:rsid w:val="00ED00D6"/>
    <w:rsid w:val="00EE3353"/>
    <w:rsid w:val="00F222AE"/>
    <w:rsid w:val="00F9747C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D7D0C2-B50A-4B29-A957-FEF58670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kazakova</dc:creator>
  <cp:keywords/>
  <dc:description/>
  <cp:lastModifiedBy>Любовь В. Кузнецова</cp:lastModifiedBy>
  <cp:revision>6</cp:revision>
  <cp:lastPrinted>2017-11-15T15:55:00Z</cp:lastPrinted>
  <dcterms:created xsi:type="dcterms:W3CDTF">2017-11-15T15:49:00Z</dcterms:created>
  <dcterms:modified xsi:type="dcterms:W3CDTF">2017-12-25T06:59:00Z</dcterms:modified>
</cp:coreProperties>
</file>